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2F6121">
        <w:rPr>
          <w:rStyle w:val="a4"/>
          <w:sz w:val="28"/>
          <w:szCs w:val="28"/>
        </w:rPr>
        <w:t>07 марта 2024</w:t>
      </w:r>
      <w:r>
        <w:rPr>
          <w:rStyle w:val="a4"/>
          <w:sz w:val="28"/>
          <w:szCs w:val="28"/>
        </w:rPr>
        <w:t xml:space="preserve"> года</w:t>
      </w:r>
    </w:p>
    <w:p w:rsidR="007C3E81" w:rsidRDefault="002F612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7C3E8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0424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7C3E81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7C3E81" w:rsidRDefault="007C3E8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рассмотрено уведомление учреждения о трудоустройстве бывшего федерального государственного гражданского служащего Управления Роспотребнадзора по Калининградской области. 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коррупции».</w:t>
      </w:r>
    </w:p>
    <w:p w:rsidR="002F6121" w:rsidRPr="00261726" w:rsidRDefault="002F6121" w:rsidP="00635341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87639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261726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 федерального</w:t>
      </w:r>
      <w:r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</w:t>
      </w:r>
      <w:r w:rsidR="00635341" w:rsidRPr="00261726">
        <w:rPr>
          <w:sz w:val="28"/>
          <w:szCs w:val="28"/>
        </w:rPr>
        <w:t>и обязательствах</w:t>
      </w:r>
      <w:r w:rsidRPr="00261726">
        <w:rPr>
          <w:sz w:val="28"/>
          <w:szCs w:val="28"/>
        </w:rPr>
        <w:t xml:space="preserve"> имущественного </w:t>
      </w:r>
      <w:r w:rsidR="00635341" w:rsidRPr="00261726">
        <w:rPr>
          <w:sz w:val="28"/>
          <w:szCs w:val="28"/>
        </w:rPr>
        <w:t>характера своего</w:t>
      </w:r>
      <w:r w:rsidRPr="00261726">
        <w:rPr>
          <w:sz w:val="28"/>
          <w:szCs w:val="28"/>
        </w:rPr>
        <w:t xml:space="preserve"> супруга.  На заседание Комиссии</w:t>
      </w:r>
      <w:r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261726">
        <w:rPr>
          <w:sz w:val="28"/>
          <w:szCs w:val="28"/>
        </w:rPr>
        <w:t xml:space="preserve">письменные доказательства того, что </w:t>
      </w:r>
      <w:r>
        <w:rPr>
          <w:sz w:val="28"/>
          <w:szCs w:val="28"/>
        </w:rPr>
        <w:t xml:space="preserve">им </w:t>
      </w:r>
      <w:r>
        <w:rPr>
          <w:sz w:val="28"/>
          <w:szCs w:val="28"/>
        </w:rPr>
        <w:t>были</w:t>
      </w:r>
      <w:r w:rsidRPr="00261726">
        <w:rPr>
          <w:sz w:val="28"/>
          <w:szCs w:val="28"/>
        </w:rPr>
        <w:t xml:space="preserve"> приняты исчерпывающие меры по получению сведений от супру</w:t>
      </w:r>
      <w:r>
        <w:rPr>
          <w:sz w:val="28"/>
          <w:szCs w:val="28"/>
        </w:rPr>
        <w:t>г</w:t>
      </w:r>
      <w:r w:rsidR="00635341">
        <w:rPr>
          <w:sz w:val="28"/>
          <w:szCs w:val="28"/>
        </w:rPr>
        <w:t>а</w:t>
      </w:r>
      <w:r w:rsidRPr="00261726">
        <w:rPr>
          <w:sz w:val="28"/>
          <w:szCs w:val="28"/>
        </w:rPr>
        <w:t xml:space="preserve"> для представления справки о доходах, расходах и обязательствах имущественного характера супруга</w:t>
      </w:r>
      <w:r>
        <w:rPr>
          <w:sz w:val="28"/>
          <w:szCs w:val="28"/>
        </w:rPr>
        <w:t>.</w:t>
      </w:r>
      <w:r w:rsidR="00635341">
        <w:rPr>
          <w:sz w:val="28"/>
          <w:szCs w:val="28"/>
        </w:rPr>
        <w:t xml:space="preserve"> </w:t>
      </w:r>
      <w:r w:rsidR="00635341" w:rsidRPr="00CF767D">
        <w:rPr>
          <w:sz w:val="28"/>
          <w:szCs w:val="28"/>
        </w:rPr>
        <w:t>Комиссией принято</w:t>
      </w:r>
      <w:r w:rsidRPr="00CF767D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</w:t>
      </w:r>
      <w:r w:rsidRPr="00261726">
        <w:rPr>
          <w:sz w:val="28"/>
          <w:szCs w:val="28"/>
        </w:rPr>
        <w:t>признать,</w:t>
      </w:r>
      <w:r>
        <w:rPr>
          <w:sz w:val="28"/>
          <w:szCs w:val="28"/>
        </w:rPr>
        <w:t xml:space="preserve"> </w:t>
      </w:r>
      <w:r w:rsidR="00635341" w:rsidRPr="00261726">
        <w:rPr>
          <w:sz w:val="28"/>
          <w:szCs w:val="28"/>
        </w:rPr>
        <w:t>что причина</w:t>
      </w:r>
      <w:r w:rsidRPr="00261726">
        <w:rPr>
          <w:sz w:val="28"/>
          <w:szCs w:val="28"/>
        </w:rPr>
        <w:t xml:space="preserve"> непредставления государственным гражданским</w:t>
      </w:r>
      <w:r w:rsidR="00635341">
        <w:rPr>
          <w:sz w:val="28"/>
          <w:szCs w:val="28"/>
        </w:rPr>
        <w:t xml:space="preserve"> </w:t>
      </w:r>
      <w:r w:rsidRPr="00261726">
        <w:rPr>
          <w:sz w:val="28"/>
          <w:szCs w:val="28"/>
        </w:rPr>
        <w:t xml:space="preserve">служащим сведений о доходах, расходах </w:t>
      </w:r>
      <w:r w:rsidR="00635341" w:rsidRPr="00261726">
        <w:rPr>
          <w:sz w:val="28"/>
          <w:szCs w:val="28"/>
        </w:rPr>
        <w:t>и обязательствах</w:t>
      </w:r>
      <w:r w:rsidRPr="00261726">
        <w:rPr>
          <w:sz w:val="28"/>
          <w:szCs w:val="28"/>
        </w:rPr>
        <w:t xml:space="preserve"> имущественного характера сво</w:t>
      </w:r>
      <w:r>
        <w:rPr>
          <w:sz w:val="28"/>
          <w:szCs w:val="28"/>
        </w:rPr>
        <w:t>их</w:t>
      </w:r>
      <w:r w:rsidRPr="00261726">
        <w:rPr>
          <w:sz w:val="28"/>
          <w:szCs w:val="28"/>
        </w:rPr>
        <w:t xml:space="preserve"> супруг</w:t>
      </w:r>
      <w:r>
        <w:rPr>
          <w:sz w:val="28"/>
          <w:szCs w:val="28"/>
        </w:rPr>
        <w:t>ов</w:t>
      </w:r>
      <w:r w:rsidRPr="00261726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261726">
        <w:rPr>
          <w:sz w:val="28"/>
          <w:szCs w:val="28"/>
        </w:rPr>
        <w:t>тся объективной и уважительной.</w:t>
      </w:r>
    </w:p>
    <w:p w:rsidR="007D4E27" w:rsidRPr="007D4E27" w:rsidRDefault="007D4E27" w:rsidP="007D4E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9F4">
        <w:rPr>
          <w:rFonts w:ascii="Times New Roman" w:hAnsi="Times New Roman" w:cs="Times New Roman"/>
          <w:sz w:val="28"/>
          <w:szCs w:val="28"/>
        </w:rPr>
        <w:t xml:space="preserve">Рассмотрено уведомление государственного гражданского служащего </w:t>
      </w:r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 намерении выполнять иную оплачиваемую работу, в части осуществления </w:t>
      </w:r>
      <w:r w:rsidRPr="005E39F4">
        <w:rPr>
          <w:rFonts w:ascii="Times New Roman" w:hAnsi="Times New Roman" w:cs="Times New Roman"/>
          <w:sz w:val="28"/>
          <w:szCs w:val="28"/>
        </w:rPr>
        <w:t xml:space="preserve">преподавательской деятельности на курсах повышения квалификации средних медицинских работников. </w:t>
      </w:r>
      <w:bookmarkStart w:id="0" w:name="_GoBack"/>
      <w:bookmarkEnd w:id="0"/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принято решение о даче согласия на замещение должности в коммерческой (некоммерческой) организации по вопросам о соблюдении ограничений, установленных статьёй 12 Федерального закона от 25.12.2008 № 273 «О </w:t>
      </w:r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противодействии коррупции», при заключении трудового договора гражданами, замещавшими должности федеральной государственной гражданской службы.</w:t>
      </w:r>
    </w:p>
    <w:p w:rsidR="002F6121" w:rsidRPr="007C3E81" w:rsidRDefault="002F6121" w:rsidP="007C3E81">
      <w:pPr>
        <w:rPr>
          <w:szCs w:val="28"/>
        </w:rPr>
      </w:pPr>
    </w:p>
    <w:sectPr w:rsidR="002F6121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121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5341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E27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20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61AC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14</cp:revision>
  <cp:lastPrinted>2019-10-03T12:18:00Z</cp:lastPrinted>
  <dcterms:created xsi:type="dcterms:W3CDTF">2019-03-28T09:14:00Z</dcterms:created>
  <dcterms:modified xsi:type="dcterms:W3CDTF">2025-01-29T12:22:00Z</dcterms:modified>
</cp:coreProperties>
</file>