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A17DB9">
        <w:rPr>
          <w:rStyle w:val="a4"/>
          <w:sz w:val="28"/>
          <w:szCs w:val="28"/>
        </w:rPr>
        <w:t xml:space="preserve"> </w:t>
      </w:r>
      <w:r w:rsidR="00922EB7">
        <w:rPr>
          <w:rStyle w:val="a4"/>
          <w:sz w:val="28"/>
          <w:szCs w:val="28"/>
        </w:rPr>
        <w:t>15</w:t>
      </w:r>
      <w:r w:rsidR="002A7E72">
        <w:rPr>
          <w:rStyle w:val="a4"/>
          <w:sz w:val="28"/>
          <w:szCs w:val="28"/>
        </w:rPr>
        <w:t xml:space="preserve"> февраля</w:t>
      </w:r>
      <w:r w:rsidR="008F5A7C">
        <w:rPr>
          <w:rStyle w:val="a4"/>
          <w:sz w:val="28"/>
          <w:szCs w:val="28"/>
        </w:rPr>
        <w:t xml:space="preserve"> 201</w:t>
      </w:r>
      <w:r w:rsidR="002A7E72">
        <w:rPr>
          <w:rStyle w:val="a4"/>
          <w:sz w:val="28"/>
          <w:szCs w:val="28"/>
        </w:rPr>
        <w:t>9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7A3DCA" w:rsidRPr="006D720C" w:rsidRDefault="00922EB7" w:rsidP="00036237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bookmarkStart w:id="0" w:name="_GoBack"/>
      <w:bookmarkEnd w:id="0"/>
      <w:r w:rsidR="002A7E72">
        <w:rPr>
          <w:sz w:val="28"/>
          <w:szCs w:val="28"/>
        </w:rPr>
        <w:t xml:space="preserve"> февраля </w:t>
      </w:r>
      <w:r w:rsidR="008F5A7C">
        <w:rPr>
          <w:sz w:val="28"/>
          <w:szCs w:val="28"/>
        </w:rPr>
        <w:t xml:space="preserve"> 201</w:t>
      </w:r>
      <w:r w:rsidR="002A7E72">
        <w:rPr>
          <w:sz w:val="28"/>
          <w:szCs w:val="28"/>
        </w:rPr>
        <w:t>9</w:t>
      </w:r>
      <w:r w:rsidR="00A17DB9">
        <w:rPr>
          <w:sz w:val="28"/>
          <w:szCs w:val="28"/>
        </w:rPr>
        <w:t xml:space="preserve">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</w:t>
      </w:r>
      <w:r w:rsidR="00AA1AF0" w:rsidRPr="006D720C">
        <w:rPr>
          <w:sz w:val="28"/>
          <w:szCs w:val="28"/>
        </w:rPr>
        <w:t>требований к служебному поведению и урегулированию конфликта интересов.</w:t>
      </w:r>
    </w:p>
    <w:p w:rsidR="007D7CCC" w:rsidRDefault="007D7CCC" w:rsidP="007D7CCC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заседании</w:t>
      </w:r>
      <w:r w:rsidRPr="00087639">
        <w:rPr>
          <w:sz w:val="28"/>
          <w:szCs w:val="28"/>
        </w:rPr>
        <w:t xml:space="preserve"> комиссии рассмотрены следующие вопросы:</w:t>
      </w:r>
    </w:p>
    <w:p w:rsidR="007D7CCC" w:rsidRPr="003A4B7D" w:rsidRDefault="007D7CCC" w:rsidP="007D7CCC">
      <w:pPr>
        <w:pStyle w:val="a5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A4B7D">
        <w:rPr>
          <w:rFonts w:ascii="Times New Roman" w:hAnsi="Times New Roman" w:cs="Times New Roman"/>
          <w:sz w:val="28"/>
          <w:szCs w:val="28"/>
        </w:rPr>
        <w:t xml:space="preserve">Рассмотрение уведомления государственного гражданского служащего </w:t>
      </w:r>
    </w:p>
    <w:p w:rsidR="007D7CCC" w:rsidRPr="003A4B7D" w:rsidRDefault="007D7CCC" w:rsidP="007D7C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намерении 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оплачиваем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в части осуществления преподавательской работы в БФУ имени И.Канта на курсах повышения квалификации средних медицинских работников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свободное от основной работы время (в выходные дни и после рабочего времени).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рассмотрения документов служащему Управления </w:t>
      </w:r>
      <w:r w:rsidR="0031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 согласие на выполнение иной оплачиваемой работы в свободное от основной работы время</w:t>
      </w:r>
      <w:r w:rsidR="00316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531" w:rsidRPr="00BF4531" w:rsidRDefault="007D7CCC" w:rsidP="00BF453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F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Рассмотрение уведомления </w:t>
      </w:r>
      <w:r w:rsidR="0031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«Неманского городского округа» 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трудоустройстве </w:t>
      </w:r>
      <w:r w:rsidRPr="003A4B7D">
        <w:rPr>
          <w:rFonts w:ascii="Times New Roman" w:hAnsi="Times New Roman" w:cs="Times New Roman"/>
          <w:sz w:val="28"/>
          <w:szCs w:val="28"/>
        </w:rPr>
        <w:t>бывшего федерального государственного гражданского служащего</w:t>
      </w:r>
      <w:r w:rsidR="00316D39">
        <w:rPr>
          <w:rFonts w:ascii="Times New Roman" w:hAnsi="Times New Roman" w:cs="Times New Roman"/>
          <w:sz w:val="28"/>
          <w:szCs w:val="28"/>
        </w:rPr>
        <w:t xml:space="preserve"> </w:t>
      </w:r>
      <w:r w:rsidRPr="003A4B7D">
        <w:rPr>
          <w:rFonts w:ascii="Times New Roman" w:hAnsi="Times New Roman" w:cs="Times New Roman"/>
          <w:sz w:val="28"/>
          <w:szCs w:val="28"/>
        </w:rPr>
        <w:t>Управления Роспотребнадзора по Калининградской области.</w:t>
      </w:r>
      <w:r w:rsidR="00BF4531">
        <w:rPr>
          <w:rFonts w:ascii="Times New Roman" w:hAnsi="Times New Roman" w:cs="Times New Roman"/>
          <w:sz w:val="28"/>
          <w:szCs w:val="28"/>
        </w:rPr>
        <w:t xml:space="preserve"> </w:t>
      </w:r>
      <w:r w:rsidR="00BC5AAD">
        <w:rPr>
          <w:rFonts w:ascii="Times New Roman" w:hAnsi="Times New Roman" w:cs="Times New Roman"/>
          <w:sz w:val="28"/>
          <w:szCs w:val="28"/>
        </w:rPr>
        <w:t>Комиссией установлено, что в</w:t>
      </w:r>
      <w:r w:rsidR="00BF4531" w:rsidRPr="00BF4531">
        <w:rPr>
          <w:rFonts w:ascii="Times New Roman" w:hAnsi="Times New Roman" w:cs="Times New Roman"/>
          <w:sz w:val="28"/>
          <w:szCs w:val="28"/>
        </w:rPr>
        <w:t xml:space="preserve"> соответствии с разъяснениями Министерства труда и социальной защиты Российской Федерации от 2015 года (Памятка федеральному государственному гражданскому служащему, планирующему увольнение с федеральной государственной гражданской службы) «..У бывшего государственного (муниципального) 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 интересов (часть 1 статьи 12 Федерального закона  от 25.12.2008 №273-ФЗ «О противодействии коррупции») </w:t>
      </w:r>
      <w:r w:rsidR="00BF4531" w:rsidRPr="00BF4531">
        <w:rPr>
          <w:rFonts w:ascii="Times New Roman" w:hAnsi="Times New Roman" w:cs="Times New Roman"/>
          <w:b/>
          <w:sz w:val="28"/>
          <w:szCs w:val="28"/>
        </w:rPr>
        <w:t xml:space="preserve">не возникает </w:t>
      </w:r>
      <w:r w:rsidR="00BF4531" w:rsidRPr="00BF4531">
        <w:rPr>
          <w:rFonts w:ascii="Times New Roman" w:hAnsi="Times New Roman" w:cs="Times New Roman"/>
          <w:sz w:val="28"/>
          <w:szCs w:val="28"/>
        </w:rPr>
        <w:t>при поступлении его на службу (работу) в государственный (муниципальный) орган  по служебному контракту (трудовому договору).</w:t>
      </w:r>
      <w:r w:rsidR="00BC5AAD">
        <w:rPr>
          <w:rFonts w:ascii="Times New Roman" w:hAnsi="Times New Roman" w:cs="Times New Roman"/>
          <w:sz w:val="28"/>
          <w:szCs w:val="28"/>
        </w:rPr>
        <w:t xml:space="preserve"> Согласие Комиссии на выполнение работы</w:t>
      </w:r>
    </w:p>
    <w:p w:rsidR="007D7CCC" w:rsidRPr="00BF4531" w:rsidRDefault="00BF4531" w:rsidP="00BC5AAD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BF4531">
        <w:rPr>
          <w:sz w:val="28"/>
          <w:szCs w:val="28"/>
        </w:rPr>
        <w:t>бывш</w:t>
      </w:r>
      <w:r>
        <w:rPr>
          <w:sz w:val="28"/>
          <w:szCs w:val="28"/>
        </w:rPr>
        <w:t>е</w:t>
      </w:r>
      <w:r w:rsidRPr="00BF4531">
        <w:rPr>
          <w:sz w:val="28"/>
          <w:szCs w:val="28"/>
        </w:rPr>
        <w:t xml:space="preserve">му государственному служащему на условиях трудового договора </w:t>
      </w:r>
      <w:r w:rsidRPr="00BF4531">
        <w:rPr>
          <w:b/>
          <w:sz w:val="28"/>
          <w:szCs w:val="28"/>
        </w:rPr>
        <w:t>не требуется.</w:t>
      </w:r>
    </w:p>
    <w:p w:rsidR="007D7CCC" w:rsidRPr="006D720C" w:rsidRDefault="007D7CCC" w:rsidP="006D720C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7CCC" w:rsidRPr="006D720C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7</cp:revision>
  <cp:lastPrinted>2019-03-28T09:26:00Z</cp:lastPrinted>
  <dcterms:created xsi:type="dcterms:W3CDTF">2019-03-28T09:14:00Z</dcterms:created>
  <dcterms:modified xsi:type="dcterms:W3CDTF">2019-10-03T11:49:00Z</dcterms:modified>
</cp:coreProperties>
</file>