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9D" w:rsidRDefault="00341566" w:rsidP="003415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ПУНКТЫ ОТБОРА КРОВИ С ГРАФИКАМИ РАБОТЫ</w:t>
      </w:r>
    </w:p>
    <w:tbl>
      <w:tblPr>
        <w:tblW w:w="58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81"/>
        <w:gridCol w:w="594"/>
        <w:gridCol w:w="5915"/>
        <w:gridCol w:w="2734"/>
      </w:tblGrid>
      <w:tr w:rsidR="006F429D" w:rsidRPr="006F429D" w:rsidTr="006F429D">
        <w:trPr>
          <w:trHeight w:val="85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color w:val="000000"/>
              </w:rPr>
              <w:t>Территории (квота волонтеров)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</w:t>
            </w:r>
            <w:r w:rsidRPr="006F429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2709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Адреса и телефоны пунктов </w:t>
            </w:r>
            <w:r w:rsidRPr="006F429D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(укажите этаж и номер кабинета) 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color w:val="000000"/>
              </w:rPr>
              <w:t>Режим работы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г.Калининград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всего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(2646)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 xml:space="preserve">ГБУЗ КО Городская больниц№2, </w:t>
            </w:r>
            <w:proofErr w:type="spellStart"/>
            <w:r w:rsidRPr="006F429D">
              <w:rPr>
                <w:rFonts w:ascii="Calibri" w:eastAsia="Times New Roman" w:hAnsi="Calibri" w:cs="Calibri"/>
              </w:rPr>
              <w:t>ул.Огарева</w:t>
            </w:r>
            <w:proofErr w:type="spellEnd"/>
            <w:r w:rsidRPr="006F429D">
              <w:rPr>
                <w:rFonts w:ascii="Calibri" w:eastAsia="Times New Roman" w:hAnsi="Calibri" w:cs="Calibri"/>
              </w:rPr>
              <w:t xml:space="preserve"> 16-18, 1 этаж, кабинет 12; т.+7- 909-784-77-25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с 08-18:00; перерывы 11-11:15; 13-13:15; 15-15:15; .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Городская больниц№2,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ул.Дзержинского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147, корпус Г кабинет 3; т.+7 909-779-65-09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с 08-18:00; перерывы 11-11:15; 13-13:15; 15-15:15; .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ГБУЗ КО Городская больниц№3, ул.Генделя,6  кабинет205 2этаж т.+79114856085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с 8,00 -20.00   перерыв 13,00-14,00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76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Городская больниц№3, ул.Согласия,48а кабинет 174 1этаж т.+79291690999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11,00-14,00  перерыв 12,30-12,45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3" w:colLast="3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ГБУЗ КО Городская больниц№4, ул. Университетская д.1а, 1-11, 1-й этаж, кабинет №24, контактный телефон пункта: 8-921-102-03-45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8.00-19:45; перерывы 11.00-11.15, 17.00-17.15</w:t>
            </w:r>
          </w:p>
        </w:tc>
      </w:tr>
      <w:bookmarkEnd w:id="0"/>
      <w:tr w:rsidR="006F429D" w:rsidRPr="006F429D" w:rsidTr="006F429D">
        <w:trPr>
          <w:trHeight w:val="9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364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Детское поликлиническое отделение № 1 ГБУЗ КО "Городская детская поликлиника" г. Калининград, ул.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Трибуца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д. 55/65,  8-(4012)-64-08-91,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каб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№45, 1 этаж</w:t>
            </w:r>
          </w:p>
        </w:tc>
        <w:tc>
          <w:tcPr>
            <w:tcW w:w="1252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10.00-19.00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363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Детское поликлиническое отделение № 5 ГБУЗ КО "Городская детская поликлиника", Дзержинского, 104-104В,  8-(4012)-64-08-95,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каб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№2, 1 этаж</w:t>
            </w:r>
          </w:p>
        </w:tc>
        <w:tc>
          <w:tcPr>
            <w:tcW w:w="1252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10.00-19.00</w:t>
            </w:r>
          </w:p>
        </w:tc>
      </w:tr>
      <w:tr w:rsidR="006F429D" w:rsidRPr="006F429D" w:rsidTr="006F429D">
        <w:trPr>
          <w:trHeight w:val="9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363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Детское поликлиническое отделение № 6 ГБУЗ КО "Городская детская поликлиника", г. Калининград, ул. Горького, д. 203-203а 8-(4012)-64-08-96,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каб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>. №18, 1 этаж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10.00-19.00</w:t>
            </w:r>
          </w:p>
        </w:tc>
      </w:tr>
      <w:tr w:rsidR="006F429D" w:rsidRPr="006F429D" w:rsidTr="006F429D">
        <w:trPr>
          <w:trHeight w:val="548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ГБУЗ « ЦГКБ» , ул. Летняя,3 б, 1 этаж, кабинет 131;  64-28-79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8-20:00; перерывы 10-10:15; 13-14:00; 16-16:15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6F429D">
              <w:rPr>
                <w:rFonts w:ascii="Calibri" w:eastAsia="Times New Roman" w:hAnsi="Calibri" w:cs="Calibri"/>
                <w:color w:val="000000"/>
              </w:rPr>
              <w:t xml:space="preserve">. Балтийский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 xml:space="preserve">ГБУЗ КО Балтийская ЦРБ, ул. Чехова, д. 7, взрослая поликлиника, кабинет 9, 1-й этаж, т. +79506797505, 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Взрослое население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8:00-19:00</w:t>
            </w:r>
          </w:p>
        </w:tc>
      </w:tr>
      <w:tr w:rsidR="006F429D" w:rsidRPr="006F429D" w:rsidTr="006F429D">
        <w:trPr>
          <w:trHeight w:val="1305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50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F429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 xml:space="preserve">ГБУЗ КО Балтийская ЦРБ, ул. Чехова, д. 7, детская поликлиника, 2 этаж, кабинет 14, т. 84014531186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8:00-19:00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 w:rsidRPr="006F429D">
              <w:rPr>
                <w:rFonts w:ascii="Calibri" w:eastAsia="Times New Roman" w:hAnsi="Calibri" w:cs="Calibri"/>
                <w:color w:val="000000"/>
              </w:rPr>
              <w:t xml:space="preserve">Зеленоградский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Зеленоградская ЦРБ,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ул.Лесопарковая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1, 1 этаж, кабинет 102, 906-213-49-75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Взрослое население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10:00 - 16:00; перерыв - 13 - :14</w:t>
            </w:r>
          </w:p>
        </w:tc>
      </w:tr>
      <w:tr w:rsidR="006F429D" w:rsidRPr="006F429D" w:rsidTr="006F429D">
        <w:trPr>
          <w:trHeight w:val="1695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50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Зеленоградская ЦРБ, детская поликлиника,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ул.Курортный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проспект, 3, 1 этаж, кабинет 9, 8 40150 42016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10:00 - 16:00; перерыв - 13 - :14</w:t>
            </w:r>
          </w:p>
        </w:tc>
      </w:tr>
      <w:tr w:rsidR="006F429D" w:rsidRPr="006F429D" w:rsidTr="006F429D">
        <w:trPr>
          <w:trHeight w:val="9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4. Пионерский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09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"Межрайонная больница №1", поликлиническое отделение №1, КО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г.Пионерский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ул.Шаманова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д.6, 1этаж, кабинет 103,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тел.регистратура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+7(155)2-17-47</w:t>
            </w:r>
            <w:r w:rsidRPr="006F429D">
              <w:rPr>
                <w:rFonts w:ascii="Calibri" w:eastAsia="Times New Roman" w:hAnsi="Calibri" w:cs="Calibri"/>
                <w:color w:val="FF0000"/>
              </w:rPr>
              <w:t xml:space="preserve"> Взрослое население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08:00-14:00, перерывы 09-09:15; 11-11:15;       13-13:15</w:t>
            </w:r>
          </w:p>
        </w:tc>
      </w:tr>
      <w:tr w:rsidR="006F429D" w:rsidRPr="006F429D" w:rsidTr="006F429D">
        <w:trPr>
          <w:trHeight w:val="96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80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09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"Межрайонная больница №1", поликлиническое отделение №1, КО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г.Пионерский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ул.Шаманова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д.6, 1этаж, кабинет 109,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тел.регистратура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+7(155)2-17-47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08:00-14:00, перерывы 09-09:15; 11-11:15;       13-13:15</w:t>
            </w:r>
          </w:p>
        </w:tc>
      </w:tr>
      <w:tr w:rsidR="006F429D" w:rsidRPr="006F429D" w:rsidTr="006F429D">
        <w:trPr>
          <w:trHeight w:val="9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  <w:r w:rsidRPr="006F429D">
              <w:rPr>
                <w:rFonts w:ascii="Calibri" w:eastAsia="Times New Roman" w:hAnsi="Calibri" w:cs="Calibri"/>
                <w:color w:val="000000"/>
              </w:rPr>
              <w:t xml:space="preserve">. Светлогорский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09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"Межрайонная больница №1", поликлиническое отделение №2, КО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г.Светлогорск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ул.Зеленая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д.13, 2этаж, кабинет 210,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тел.регистратуры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+7(153)2-17-82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Взрослое население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08:00-17:00, перерывы: 09-09:15; 11-11:15; 13-14:00; 16-16:15</w:t>
            </w:r>
          </w:p>
        </w:tc>
      </w:tr>
      <w:tr w:rsidR="006F429D" w:rsidRPr="006F429D" w:rsidTr="006F429D">
        <w:trPr>
          <w:trHeight w:val="900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50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09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"Межрайонная больница №1", поликлиническое отделение №2, КО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г.Светлогорск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ул.Зеленая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, д.13, 1этаж, кабинет 142,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тел.регистратуры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+7(153)2-17-82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08:00-17:00, перерывы: 09-09:15; 11-11:15; 13-14:00; 16-16:15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  <w:r w:rsidRPr="006F429D">
              <w:rPr>
                <w:rFonts w:ascii="Calibri" w:eastAsia="Times New Roman" w:hAnsi="Calibri" w:cs="Calibri"/>
                <w:color w:val="000000"/>
              </w:rPr>
              <w:t xml:space="preserve"> Советский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ГБУЗ КО СЦРБ "Взрослая поликлиника", г. Советск, ул. Гоголя д.12 каб.28, тел. +79146696552</w:t>
            </w:r>
            <w:r w:rsidRPr="006F429D">
              <w:rPr>
                <w:rFonts w:ascii="Calibri" w:eastAsia="Times New Roman" w:hAnsi="Calibri" w:cs="Calibri"/>
                <w:color w:val="FF0000"/>
              </w:rPr>
              <w:t xml:space="preserve"> Взрослое население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С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Пн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Пт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с 8.00 - 19.00</w:t>
            </w:r>
          </w:p>
        </w:tc>
      </w:tr>
      <w:tr w:rsidR="006F429D" w:rsidRPr="006F429D" w:rsidTr="006F429D">
        <w:trPr>
          <w:trHeight w:val="1168"/>
        </w:trPr>
        <w:tc>
          <w:tcPr>
            <w:tcW w:w="455" w:type="pct"/>
            <w:vMerge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50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ГБУЗ КО СЦРБ "Детская поликлиника", г. Советск, ул. Калининградское шоссе 16Г, 2 этаж, кабинет 211, 6-10-33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С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Пн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Пт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с 8.00 - 19.00</w:t>
            </w:r>
          </w:p>
        </w:tc>
      </w:tr>
      <w:tr w:rsidR="006F429D" w:rsidRPr="006F429D" w:rsidTr="006F429D">
        <w:trPr>
          <w:trHeight w:val="600"/>
        </w:trPr>
        <w:tc>
          <w:tcPr>
            <w:tcW w:w="45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r w:rsidRPr="006F429D">
              <w:rPr>
                <w:rFonts w:ascii="Calibri" w:eastAsia="Times New Roman" w:hAnsi="Calibri" w:cs="Calibri"/>
                <w:color w:val="000000"/>
              </w:rPr>
              <w:t xml:space="preserve"> Черняховский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го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Взрослая поликлиника,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ул.Ленина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18, 2 этаж, каб.221 тел.8(40141)3-4760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Взрослое население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8-18:00; перерывы 10-10:15; 13-14:00;</w:t>
            </w:r>
          </w:p>
        </w:tc>
      </w:tr>
      <w:tr w:rsidR="006F429D" w:rsidRPr="006F429D" w:rsidTr="006F429D">
        <w:trPr>
          <w:trHeight w:val="1423"/>
        </w:trPr>
        <w:tc>
          <w:tcPr>
            <w:tcW w:w="455" w:type="pct"/>
            <w:vMerge/>
            <w:shd w:val="clear" w:color="auto" w:fill="auto"/>
            <w:noWrap/>
            <w:vAlign w:val="bottom"/>
            <w:hideMark/>
          </w:tcPr>
          <w:p w:rsidR="006F429D" w:rsidRPr="006F429D" w:rsidRDefault="006F429D" w:rsidP="006F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F429D">
              <w:rPr>
                <w:rFonts w:ascii="Calibri" w:eastAsia="Times New Roman" w:hAnsi="Calibri" w:cs="Calibri"/>
                <w:color w:val="FF0000"/>
              </w:rPr>
              <w:t>90</w:t>
            </w:r>
          </w:p>
        </w:tc>
        <w:tc>
          <w:tcPr>
            <w:tcW w:w="27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709" w:type="pct"/>
            <w:shd w:val="clear" w:color="auto" w:fill="E2EFD9" w:themeFill="accent6" w:themeFillTint="33"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429D">
              <w:rPr>
                <w:rFonts w:ascii="Calibri" w:eastAsia="Times New Roman" w:hAnsi="Calibri" w:cs="Calibri"/>
                <w:color w:val="000000"/>
              </w:rPr>
              <w:t xml:space="preserve">Детская </w:t>
            </w:r>
            <w:proofErr w:type="spellStart"/>
            <w:r w:rsidRPr="006F429D">
              <w:rPr>
                <w:rFonts w:ascii="Calibri" w:eastAsia="Times New Roman" w:hAnsi="Calibri" w:cs="Calibri"/>
                <w:color w:val="000000"/>
              </w:rPr>
              <w:t>пол-ка</w:t>
            </w:r>
            <w:proofErr w:type="spellEnd"/>
            <w:r w:rsidRPr="006F429D">
              <w:rPr>
                <w:rFonts w:ascii="Calibri" w:eastAsia="Times New Roman" w:hAnsi="Calibri" w:cs="Calibri"/>
                <w:color w:val="000000"/>
              </w:rPr>
              <w:t xml:space="preserve"> ул. Комсомольская 6, 2 этаж, каб.203   тел. 8(40141)3-47-23 </w:t>
            </w:r>
            <w:r w:rsidRPr="006F429D">
              <w:rPr>
                <w:rFonts w:ascii="Calibri" w:eastAsia="Times New Roman" w:hAnsi="Calibri" w:cs="Calibri"/>
                <w:color w:val="FF0000"/>
              </w:rPr>
              <w:t>Детское население</w:t>
            </w:r>
          </w:p>
        </w:tc>
        <w:tc>
          <w:tcPr>
            <w:tcW w:w="1252" w:type="pct"/>
            <w:shd w:val="clear" w:color="auto" w:fill="E2EFD9" w:themeFill="accent6" w:themeFillTint="33"/>
            <w:noWrap/>
            <w:vAlign w:val="center"/>
            <w:hideMark/>
          </w:tcPr>
          <w:p w:rsidR="006F429D" w:rsidRPr="006F429D" w:rsidRDefault="006F429D" w:rsidP="006F429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F429D">
              <w:rPr>
                <w:rFonts w:ascii="Calibri" w:eastAsia="Times New Roman" w:hAnsi="Calibri" w:cs="Calibri"/>
              </w:rPr>
              <w:t>8-18:00; перерывы 10-10:15; 13-14:00;</w:t>
            </w:r>
          </w:p>
        </w:tc>
      </w:tr>
    </w:tbl>
    <w:p w:rsidR="006F429D" w:rsidRDefault="006F429D" w:rsidP="006F429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F429D" w:rsidRDefault="006F429D" w:rsidP="006F429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F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588"/>
    <w:multiLevelType w:val="hybridMultilevel"/>
    <w:tmpl w:val="194A8D72"/>
    <w:lvl w:ilvl="0" w:tplc="B1465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C7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8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C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66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8C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C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A8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A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99656E"/>
    <w:multiLevelType w:val="hybridMultilevel"/>
    <w:tmpl w:val="D32613F8"/>
    <w:lvl w:ilvl="0" w:tplc="802CA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23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2D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4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F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E8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2E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CC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A8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57147A"/>
    <w:multiLevelType w:val="hybridMultilevel"/>
    <w:tmpl w:val="72A46D3C"/>
    <w:lvl w:ilvl="0" w:tplc="F2D6A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61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E6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6E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E9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C1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4B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89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86017A"/>
    <w:multiLevelType w:val="hybridMultilevel"/>
    <w:tmpl w:val="BA306528"/>
    <w:lvl w:ilvl="0" w:tplc="08087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88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2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0E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6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EA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EA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22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86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122BDD"/>
    <w:multiLevelType w:val="hybridMultilevel"/>
    <w:tmpl w:val="E6805FC4"/>
    <w:lvl w:ilvl="0" w:tplc="4C0A9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A3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E5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A0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66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09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AA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EC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8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3037C7"/>
    <w:multiLevelType w:val="hybridMultilevel"/>
    <w:tmpl w:val="3E06D778"/>
    <w:lvl w:ilvl="0" w:tplc="A1FEF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4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8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22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A9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7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C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82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81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700FD1"/>
    <w:multiLevelType w:val="hybridMultilevel"/>
    <w:tmpl w:val="09EE5514"/>
    <w:lvl w:ilvl="0" w:tplc="30C8B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63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7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89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80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C5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CA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0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6C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D02B5C"/>
    <w:multiLevelType w:val="hybridMultilevel"/>
    <w:tmpl w:val="6308BE9E"/>
    <w:lvl w:ilvl="0" w:tplc="4D703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81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07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23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2F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C5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4C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C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F175AA"/>
    <w:multiLevelType w:val="hybridMultilevel"/>
    <w:tmpl w:val="ABCAD9D6"/>
    <w:lvl w:ilvl="0" w:tplc="6A3CF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6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47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A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66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EA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C8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88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83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BD0508"/>
    <w:multiLevelType w:val="hybridMultilevel"/>
    <w:tmpl w:val="4ECC38BC"/>
    <w:lvl w:ilvl="0" w:tplc="EB82A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6F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EC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CD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AD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F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6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81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65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E2"/>
    <w:rsid w:val="00235AEC"/>
    <w:rsid w:val="002C2C03"/>
    <w:rsid w:val="00341566"/>
    <w:rsid w:val="004E25C4"/>
    <w:rsid w:val="005C440A"/>
    <w:rsid w:val="006F429D"/>
    <w:rsid w:val="008517E2"/>
    <w:rsid w:val="00BF197D"/>
    <w:rsid w:val="00C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22AC8-ED33-4913-B2F8-89B6EA44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4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5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6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</dc:creator>
  <cp:keywords/>
  <dc:description/>
  <cp:lastModifiedBy>Соловьева С.В.</cp:lastModifiedBy>
  <cp:revision>2</cp:revision>
  <dcterms:created xsi:type="dcterms:W3CDTF">2025-03-24T09:07:00Z</dcterms:created>
  <dcterms:modified xsi:type="dcterms:W3CDTF">2025-03-24T09:07:00Z</dcterms:modified>
</cp:coreProperties>
</file>